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A0" w:rsidRPr="002179EB" w:rsidRDefault="00E177A0" w:rsidP="002179EB">
      <w:pPr>
        <w:pStyle w:val="Tekstpodstawowy2"/>
        <w:spacing w:line="280" w:lineRule="atLeast"/>
        <w:jc w:val="center"/>
        <w:rPr>
          <w:shadow/>
          <w:sz w:val="22"/>
          <w:szCs w:val="22"/>
        </w:rPr>
      </w:pPr>
      <w:r w:rsidRPr="002179EB">
        <w:rPr>
          <w:shadow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-116205</wp:posOffset>
            </wp:positionV>
            <wp:extent cx="685800" cy="666750"/>
            <wp:effectExtent l="19050" t="0" r="0" b="0"/>
            <wp:wrapTight wrapText="bothSides">
              <wp:wrapPolygon edited="0">
                <wp:start x="-600" y="0"/>
                <wp:lineTo x="-600" y="20983"/>
                <wp:lineTo x="21600" y="20983"/>
                <wp:lineTo x="21600" y="0"/>
                <wp:lineTo x="-600" y="0"/>
              </wp:wrapPolygon>
            </wp:wrapTight>
            <wp:docPr id="2" name="Obraz 1" descr="logo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9EB">
        <w:rPr>
          <w:shadow/>
          <w:sz w:val="22"/>
          <w:szCs w:val="22"/>
        </w:rPr>
        <w:t xml:space="preserve">Agencja Restrukturyzacji i Modernizacji Rolnictwa </w:t>
      </w:r>
    </w:p>
    <w:p w:rsidR="00E177A0" w:rsidRPr="002179EB" w:rsidRDefault="00E177A0" w:rsidP="002179EB">
      <w:pPr>
        <w:pStyle w:val="Tekstpodstawowy2"/>
        <w:spacing w:line="280" w:lineRule="atLeast"/>
        <w:jc w:val="center"/>
        <w:rPr>
          <w:shadow/>
          <w:sz w:val="22"/>
          <w:szCs w:val="22"/>
        </w:rPr>
      </w:pPr>
      <w:r w:rsidRPr="002179EB">
        <w:rPr>
          <w:shadow/>
          <w:sz w:val="22"/>
          <w:szCs w:val="22"/>
        </w:rPr>
        <w:t>Kierownik Biura Powiatowego</w:t>
      </w:r>
      <w:r w:rsidR="00FB44CA" w:rsidRPr="002179EB">
        <w:rPr>
          <w:shadow/>
          <w:sz w:val="22"/>
          <w:szCs w:val="22"/>
        </w:rPr>
        <w:t xml:space="preserve"> w Toruniu</w:t>
      </w:r>
    </w:p>
    <w:p w:rsidR="00E177A0" w:rsidRPr="002179EB" w:rsidRDefault="00E177A0" w:rsidP="002179EB">
      <w:pPr>
        <w:pStyle w:val="ewa1"/>
        <w:spacing w:line="280" w:lineRule="atLeast"/>
        <w:rPr>
          <w:rFonts w:ascii="Times New Roman" w:hAnsi="Times New Roman"/>
          <w:i/>
          <w:sz w:val="22"/>
          <w:szCs w:val="22"/>
        </w:rPr>
      </w:pPr>
      <w:r w:rsidRPr="002179EB">
        <w:rPr>
          <w:rFonts w:ascii="Times New Roman" w:hAnsi="Times New Roman"/>
          <w:i/>
          <w:sz w:val="22"/>
          <w:szCs w:val="22"/>
        </w:rPr>
        <w:t>ul.  Rejtana 2-4, 87-100 Toruń   tel. 56 657 29 58  fax 56 623 33 95</w:t>
      </w:r>
    </w:p>
    <w:p w:rsidR="000226C4" w:rsidRPr="002179EB" w:rsidRDefault="000226C4" w:rsidP="002179EB">
      <w:pPr>
        <w:pStyle w:val="ewa1"/>
        <w:spacing w:line="280" w:lineRule="atLeast"/>
        <w:rPr>
          <w:rFonts w:ascii="Times New Roman" w:hAnsi="Times New Roman"/>
          <w:i/>
          <w:sz w:val="22"/>
          <w:szCs w:val="22"/>
        </w:rPr>
      </w:pPr>
    </w:p>
    <w:p w:rsidR="00363FA5" w:rsidRDefault="00363FA5" w:rsidP="00363FA5">
      <w:pPr>
        <w:ind w:right="-8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363FA5" w:rsidRPr="00363FA5" w:rsidRDefault="00363FA5" w:rsidP="00363FA5">
      <w:pPr>
        <w:ind w:right="-828"/>
        <w:rPr>
          <w:rFonts w:ascii="Times New Roman" w:hAnsi="Times New Roman"/>
          <w:b/>
          <w:sz w:val="28"/>
          <w:szCs w:val="28"/>
        </w:rPr>
      </w:pPr>
    </w:p>
    <w:p w:rsidR="00363FA5" w:rsidRPr="00363FA5" w:rsidRDefault="00363FA5" w:rsidP="00363FA5">
      <w:pPr>
        <w:ind w:right="-828"/>
        <w:jc w:val="center"/>
        <w:rPr>
          <w:rFonts w:ascii="Times New Roman" w:hAnsi="Times New Roman"/>
          <w:b/>
          <w:sz w:val="28"/>
          <w:szCs w:val="28"/>
        </w:rPr>
      </w:pPr>
      <w:r w:rsidRPr="00363FA5">
        <w:rPr>
          <w:rFonts w:ascii="Times New Roman" w:hAnsi="Times New Roman"/>
          <w:b/>
          <w:sz w:val="28"/>
          <w:szCs w:val="28"/>
        </w:rPr>
        <w:t>KOMUNIKAT</w:t>
      </w:r>
    </w:p>
    <w:p w:rsidR="00363FA5" w:rsidRPr="00363FA5" w:rsidRDefault="00363FA5" w:rsidP="00363FA5">
      <w:pPr>
        <w:ind w:right="-828"/>
        <w:jc w:val="center"/>
        <w:rPr>
          <w:rFonts w:ascii="Times New Roman" w:hAnsi="Times New Roman"/>
          <w:b/>
          <w:sz w:val="28"/>
          <w:szCs w:val="28"/>
        </w:rPr>
      </w:pPr>
    </w:p>
    <w:p w:rsidR="00363FA5" w:rsidRPr="00363FA5" w:rsidRDefault="00363FA5" w:rsidP="00363FA5">
      <w:pPr>
        <w:ind w:right="-828"/>
        <w:jc w:val="both"/>
        <w:rPr>
          <w:rFonts w:ascii="Times New Roman" w:hAnsi="Times New Roman"/>
          <w:b/>
          <w:sz w:val="28"/>
          <w:szCs w:val="28"/>
        </w:rPr>
      </w:pPr>
      <w:r w:rsidRPr="00363FA5">
        <w:rPr>
          <w:rFonts w:ascii="Times New Roman" w:hAnsi="Times New Roman"/>
          <w:sz w:val="28"/>
          <w:szCs w:val="28"/>
        </w:rPr>
        <w:t xml:space="preserve">W związku z naborem wniosków o przyznanie płatności </w:t>
      </w:r>
      <w:r>
        <w:rPr>
          <w:rFonts w:ascii="Times New Roman" w:hAnsi="Times New Roman"/>
          <w:sz w:val="28"/>
          <w:szCs w:val="28"/>
        </w:rPr>
        <w:t>Biuro Powiatowe A</w:t>
      </w:r>
      <w:r w:rsidR="008F6075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iMR </w:t>
      </w:r>
      <w:r w:rsidRPr="00363FA5">
        <w:rPr>
          <w:rFonts w:ascii="Times New Roman" w:hAnsi="Times New Roman"/>
          <w:sz w:val="28"/>
          <w:szCs w:val="28"/>
        </w:rPr>
        <w:t xml:space="preserve">w Toruniu  </w:t>
      </w:r>
      <w:r w:rsidR="00A36602">
        <w:rPr>
          <w:rFonts w:ascii="Times New Roman" w:hAnsi="Times New Roman"/>
          <w:sz w:val="28"/>
          <w:szCs w:val="28"/>
        </w:rPr>
        <w:t>pracuje w nastę</w:t>
      </w:r>
      <w:r w:rsidRPr="00363FA5">
        <w:rPr>
          <w:rFonts w:ascii="Times New Roman" w:hAnsi="Times New Roman"/>
          <w:sz w:val="28"/>
          <w:szCs w:val="28"/>
        </w:rPr>
        <w:t>pującym trybie:</w:t>
      </w:r>
    </w:p>
    <w:p w:rsidR="00363FA5" w:rsidRDefault="00363FA5" w:rsidP="00363FA5">
      <w:pPr>
        <w:ind w:right="-828"/>
        <w:jc w:val="both"/>
        <w:rPr>
          <w:rFonts w:ascii="Times New Roman" w:hAnsi="Times New Roman"/>
          <w:sz w:val="28"/>
          <w:szCs w:val="28"/>
        </w:rPr>
      </w:pPr>
    </w:p>
    <w:p w:rsidR="00363FA5" w:rsidRPr="008F6075" w:rsidRDefault="00363FA5" w:rsidP="00363FA5">
      <w:pPr>
        <w:ind w:right="-828"/>
        <w:jc w:val="both"/>
        <w:rPr>
          <w:rFonts w:ascii="Times New Roman" w:hAnsi="Times New Roman"/>
          <w:b/>
          <w:sz w:val="28"/>
          <w:szCs w:val="28"/>
        </w:rPr>
      </w:pPr>
      <w:r w:rsidRPr="008F6075">
        <w:rPr>
          <w:rFonts w:ascii="Times New Roman" w:hAnsi="Times New Roman"/>
          <w:b/>
          <w:sz w:val="28"/>
          <w:szCs w:val="28"/>
        </w:rPr>
        <w:t>od poniedziałku do piątku - od 7:30 do 15:30</w:t>
      </w:r>
    </w:p>
    <w:p w:rsidR="00363FA5" w:rsidRPr="008F6075" w:rsidRDefault="00363FA5" w:rsidP="00363FA5">
      <w:pPr>
        <w:ind w:right="-828"/>
        <w:jc w:val="both"/>
        <w:rPr>
          <w:rFonts w:ascii="Times New Roman" w:hAnsi="Times New Roman"/>
          <w:b/>
          <w:sz w:val="28"/>
          <w:szCs w:val="28"/>
        </w:rPr>
      </w:pPr>
      <w:r w:rsidRPr="008F6075">
        <w:rPr>
          <w:rFonts w:ascii="Times New Roman" w:hAnsi="Times New Roman"/>
          <w:b/>
          <w:sz w:val="28"/>
          <w:szCs w:val="28"/>
        </w:rPr>
        <w:t>12-13.05.2014r. - od 7:00 do 20:00</w:t>
      </w:r>
    </w:p>
    <w:p w:rsidR="008F6075" w:rsidRPr="008F6075" w:rsidRDefault="008F6075" w:rsidP="00363FA5">
      <w:pPr>
        <w:ind w:right="-828"/>
        <w:jc w:val="both"/>
        <w:rPr>
          <w:rFonts w:ascii="Times New Roman" w:hAnsi="Times New Roman"/>
          <w:b/>
          <w:sz w:val="28"/>
          <w:szCs w:val="28"/>
        </w:rPr>
      </w:pPr>
      <w:r w:rsidRPr="008F6075">
        <w:rPr>
          <w:rFonts w:ascii="Times New Roman" w:hAnsi="Times New Roman"/>
          <w:b/>
          <w:sz w:val="28"/>
          <w:szCs w:val="28"/>
        </w:rPr>
        <w:t>10.05.2014 – dzień wolny od pracy</w:t>
      </w:r>
    </w:p>
    <w:p w:rsidR="00363FA5" w:rsidRPr="008F6075" w:rsidRDefault="00363FA5" w:rsidP="00363FA5">
      <w:pPr>
        <w:ind w:right="-828"/>
        <w:jc w:val="both"/>
        <w:rPr>
          <w:rFonts w:ascii="Times New Roman" w:hAnsi="Times New Roman"/>
          <w:b/>
          <w:sz w:val="28"/>
          <w:szCs w:val="28"/>
        </w:rPr>
      </w:pPr>
      <w:r w:rsidRPr="008F6075">
        <w:rPr>
          <w:rFonts w:ascii="Times New Roman" w:hAnsi="Times New Roman"/>
          <w:b/>
          <w:sz w:val="28"/>
          <w:szCs w:val="28"/>
        </w:rPr>
        <w:t>14-15.05.2014r. - od 6:00 do 22:00</w:t>
      </w:r>
    </w:p>
    <w:p w:rsidR="00363FA5" w:rsidRPr="008F6075" w:rsidRDefault="00363FA5" w:rsidP="00363FA5">
      <w:pPr>
        <w:ind w:right="-828"/>
        <w:jc w:val="both"/>
        <w:rPr>
          <w:rFonts w:ascii="Times New Roman" w:hAnsi="Times New Roman"/>
          <w:b/>
          <w:sz w:val="28"/>
          <w:szCs w:val="28"/>
        </w:rPr>
      </w:pPr>
    </w:p>
    <w:p w:rsidR="003569D7" w:rsidRPr="003569D7" w:rsidRDefault="003569D7" w:rsidP="003569D7">
      <w:pPr>
        <w:ind w:right="-828"/>
        <w:jc w:val="both"/>
        <w:rPr>
          <w:rFonts w:ascii="Times New Roman" w:hAnsi="Times New Roman"/>
          <w:sz w:val="28"/>
          <w:szCs w:val="28"/>
        </w:rPr>
      </w:pPr>
      <w:r w:rsidRPr="003569D7">
        <w:rPr>
          <w:rFonts w:ascii="Times New Roman" w:hAnsi="Times New Roman"/>
          <w:sz w:val="28"/>
          <w:szCs w:val="28"/>
        </w:rPr>
        <w:t>Prosimy o poinformowanie zainteresowanych w sposób zwyczajowo przyjęty</w:t>
      </w:r>
      <w:r>
        <w:rPr>
          <w:rFonts w:ascii="Times New Roman" w:hAnsi="Times New Roman"/>
          <w:sz w:val="28"/>
          <w:szCs w:val="28"/>
        </w:rPr>
        <w:t>.</w:t>
      </w:r>
    </w:p>
    <w:p w:rsidR="00363FA5" w:rsidRPr="00363FA5" w:rsidRDefault="00363FA5" w:rsidP="00363FA5">
      <w:pPr>
        <w:ind w:right="-828"/>
        <w:jc w:val="both"/>
        <w:rPr>
          <w:rFonts w:ascii="Times New Roman" w:hAnsi="Times New Roman"/>
          <w:sz w:val="28"/>
          <w:szCs w:val="28"/>
        </w:rPr>
      </w:pPr>
    </w:p>
    <w:p w:rsidR="00363FA5" w:rsidRPr="00363FA5" w:rsidRDefault="00363FA5" w:rsidP="00363FA5">
      <w:pPr>
        <w:ind w:right="-828"/>
        <w:jc w:val="both"/>
        <w:rPr>
          <w:rFonts w:ascii="Times New Roman" w:hAnsi="Times New Roman"/>
          <w:sz w:val="28"/>
          <w:szCs w:val="28"/>
        </w:rPr>
      </w:pPr>
    </w:p>
    <w:sectPr w:rsidR="00363FA5" w:rsidRPr="00363FA5" w:rsidSect="00B643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738C"/>
    <w:rsid w:val="000226C4"/>
    <w:rsid w:val="0003738C"/>
    <w:rsid w:val="002179EB"/>
    <w:rsid w:val="002D69AD"/>
    <w:rsid w:val="003569D7"/>
    <w:rsid w:val="00363FA5"/>
    <w:rsid w:val="0041381D"/>
    <w:rsid w:val="0058325C"/>
    <w:rsid w:val="005C22EB"/>
    <w:rsid w:val="005F7014"/>
    <w:rsid w:val="006E0286"/>
    <w:rsid w:val="00707D4D"/>
    <w:rsid w:val="00826B5F"/>
    <w:rsid w:val="0083550B"/>
    <w:rsid w:val="00872913"/>
    <w:rsid w:val="008F6075"/>
    <w:rsid w:val="00A36602"/>
    <w:rsid w:val="00B64306"/>
    <w:rsid w:val="00B76369"/>
    <w:rsid w:val="00B82384"/>
    <w:rsid w:val="00BD772E"/>
    <w:rsid w:val="00C53296"/>
    <w:rsid w:val="00C86FF9"/>
    <w:rsid w:val="00E177A0"/>
    <w:rsid w:val="00E50892"/>
    <w:rsid w:val="00E7681B"/>
    <w:rsid w:val="00E77904"/>
    <w:rsid w:val="00FB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38C"/>
    <w:rPr>
      <w:rFonts w:ascii="Calibri" w:eastAsia="Calibri" w:hAnsi="Calibri"/>
      <w:b w:val="0"/>
      <w:bCs w:val="0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3738C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738C"/>
    <w:rPr>
      <w:rFonts w:eastAsia="Times New Roman"/>
      <w:b w:val="0"/>
      <w:color w:val="auto"/>
      <w:sz w:val="24"/>
      <w:szCs w:val="24"/>
      <w:lang w:eastAsia="pl-PL"/>
    </w:rPr>
  </w:style>
  <w:style w:type="paragraph" w:customStyle="1" w:styleId="ewa1">
    <w:name w:val="ewa 1"/>
    <w:basedOn w:val="Tekstpodstawowy2"/>
    <w:link w:val="ewa1Znak"/>
    <w:qFormat/>
    <w:rsid w:val="0003738C"/>
    <w:pPr>
      <w:ind w:left="1416"/>
      <w:jc w:val="center"/>
    </w:pPr>
    <w:rPr>
      <w:rFonts w:ascii="Times New (W1)" w:hAnsi="Times New (W1)"/>
      <w:shadow/>
      <w:sz w:val="28"/>
      <w:szCs w:val="28"/>
      <w:u w:val="single"/>
    </w:rPr>
  </w:style>
  <w:style w:type="character" w:customStyle="1" w:styleId="ewa1Znak">
    <w:name w:val="ewa 1 Znak"/>
    <w:basedOn w:val="Tekstpodstawowy2Znak"/>
    <w:link w:val="ewa1"/>
    <w:rsid w:val="0003738C"/>
    <w:rPr>
      <w:rFonts w:ascii="Times New (W1)" w:hAnsi="Times New (W1)"/>
      <w:shadow/>
      <w:sz w:val="28"/>
      <w:szCs w:val="28"/>
      <w:u w:val="single"/>
    </w:rPr>
  </w:style>
  <w:style w:type="paragraph" w:customStyle="1" w:styleId="Default">
    <w:name w:val="Default"/>
    <w:rsid w:val="002179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7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ARiMR</cp:lastModifiedBy>
  <cp:revision>2</cp:revision>
  <cp:lastPrinted>2014-02-11T14:14:00Z</cp:lastPrinted>
  <dcterms:created xsi:type="dcterms:W3CDTF">2014-04-22T06:35:00Z</dcterms:created>
  <dcterms:modified xsi:type="dcterms:W3CDTF">2014-04-22T06:35:00Z</dcterms:modified>
</cp:coreProperties>
</file>