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38D" w:rsidRPr="0039438D" w:rsidRDefault="0039438D" w:rsidP="0039438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3943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Waloryzacja emerytur i rent rolnych od 1 marca 2013 r.</w:t>
      </w:r>
    </w:p>
    <w:p w:rsidR="0039438D" w:rsidRPr="0039438D" w:rsidRDefault="0039438D" w:rsidP="0039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1 marca 2013 r. świadczenia emerytalno-rentowe przysługujące do 28 lutego 2013 r. podlegają waloryzacji wskaźnikiem waloryzacyjnym wynikającym z ustawy z dnia 17 grudnia 1998 r. o emeryturach i rentach z Funduszu Ubezpieczeń Społecznych (Dz. U. z 2009 r., Nr 153, poz. 1227 z </w:t>
      </w:r>
      <w:proofErr w:type="spellStart"/>
      <w:r w:rsidRPr="0039438D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39438D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wynoszącym 104,0%. W KRUS waloryzacja obejmie około 1,3 mln świadczeń.</w:t>
      </w:r>
    </w:p>
    <w:p w:rsidR="0039438D" w:rsidRPr="0039438D" w:rsidRDefault="0039438D" w:rsidP="0039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1 marca 2013 r. najniższe świadczenia zostaną podwyższone o </w:t>
      </w:r>
      <w:r w:rsidRPr="003943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4,0%</w:t>
      </w:r>
      <w:r w:rsidRPr="00394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Kwota najniższej emerytury pracowniczej wzrasta zatem od dnia 1 marca 2013 r. o 4% i wynosi 831 zł 15 </w:t>
      </w:r>
      <w:proofErr w:type="spellStart"/>
      <w:r w:rsidRPr="0039438D">
        <w:rPr>
          <w:rFonts w:ascii="Times New Roman" w:eastAsia="Times New Roman" w:hAnsi="Times New Roman" w:cs="Times New Roman"/>
          <w:sz w:val="24"/>
          <w:szCs w:val="24"/>
          <w:lang w:eastAsia="pl-PL"/>
        </w:rPr>
        <w:t>gr</w:t>
      </w:r>
      <w:proofErr w:type="spellEnd"/>
      <w:r w:rsidRPr="00394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miesięcznie (brutto). Do tej kwoty wzrasta również od 1 marca 2013 r. wysokość rolniczej emerytury podstawowej. W konsekwencji, od  1 marca 2013 r. zostaną podwyższone wszystkie emerytury i renty rolnicze, renty socjalne – wypłacane na dzień 28.02.2013 r. </w:t>
      </w:r>
    </w:p>
    <w:p w:rsidR="0039438D" w:rsidRPr="0039438D" w:rsidRDefault="0039438D" w:rsidP="0039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Waloryzacja emerytur i rent rolniczych polegać będzie na przemnożeniu kwoty emerytury podstawowej, wynoszącej </w:t>
      </w:r>
      <w:r w:rsidRPr="003943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831 zł 15 </w:t>
      </w:r>
      <w:proofErr w:type="spellStart"/>
      <w:r w:rsidRPr="003943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</w:t>
      </w:r>
      <w:proofErr w:type="spellEnd"/>
      <w:r w:rsidRPr="00394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przez wskaźnik wymiaru indywidualnie ustalony dla każdego świadczenia. </w:t>
      </w:r>
    </w:p>
    <w:p w:rsidR="0039438D" w:rsidRPr="0039438D" w:rsidRDefault="0039438D" w:rsidP="0039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38D">
        <w:rPr>
          <w:rFonts w:ascii="Times New Roman" w:eastAsia="Times New Roman" w:hAnsi="Times New Roman" w:cs="Times New Roman"/>
          <w:sz w:val="24"/>
          <w:szCs w:val="24"/>
          <w:lang w:eastAsia="pl-PL"/>
        </w:rPr>
        <w:t>Wobec powyższego, w wyniku waloryzacji od 1 marca 2013 r.:</w:t>
      </w:r>
    </w:p>
    <w:p w:rsidR="0039438D" w:rsidRPr="0039438D" w:rsidRDefault="0039438D" w:rsidP="0039438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3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renta socjalna</w:t>
      </w:r>
      <w:r w:rsidRPr="00394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wynosi </w:t>
      </w:r>
      <w:r w:rsidRPr="003943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698 zł 17 gr.</w:t>
      </w:r>
      <w:r w:rsidRPr="00394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Łączna wysokość renty socjalnej, jak również </w:t>
      </w:r>
      <w:r w:rsidRPr="003943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renty rodzinnej rolniczej</w:t>
      </w:r>
      <w:r w:rsidRPr="00394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może przekroczyć </w:t>
      </w:r>
      <w:r w:rsidRPr="003943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1.662 zł 30 </w:t>
      </w:r>
      <w:proofErr w:type="spellStart"/>
      <w:r w:rsidRPr="003943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</w:t>
      </w:r>
      <w:proofErr w:type="spellEnd"/>
      <w:r w:rsidRPr="00394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(przy czym rentę socjalną można maksymalnie obniżyć do </w:t>
      </w:r>
      <w:r w:rsidRPr="003943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83 zł 12 </w:t>
      </w:r>
      <w:proofErr w:type="spellStart"/>
      <w:r w:rsidRPr="003943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</w:t>
      </w:r>
      <w:proofErr w:type="spellEnd"/>
      <w:r w:rsidRPr="0039438D">
        <w:rPr>
          <w:rFonts w:ascii="Times New Roman" w:eastAsia="Times New Roman" w:hAnsi="Times New Roman" w:cs="Times New Roman"/>
          <w:sz w:val="24"/>
          <w:szCs w:val="24"/>
          <w:lang w:eastAsia="pl-PL"/>
        </w:rPr>
        <w:t>). Od tak ustalonej kwoty zostanie potrącona zaliczka na podatek dochodowy i odliczona składka na ubezpieczenie zdrowotne;</w:t>
      </w:r>
    </w:p>
    <w:p w:rsidR="0039438D" w:rsidRPr="0039438D" w:rsidRDefault="0039438D" w:rsidP="0039438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3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dodatek pielęgnacyjny</w:t>
      </w:r>
      <w:r w:rsidRPr="00394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 wyjątkiem dodatku dla inwalidy wojennego uznanego za całkowicie niezdolnego do pracy i do samodzielnej egzystencji, który wzrośnie do kwoty </w:t>
      </w:r>
      <w:r w:rsidRPr="003943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305 zł 25 </w:t>
      </w:r>
      <w:proofErr w:type="spellStart"/>
      <w:r w:rsidRPr="003943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</w:t>
      </w:r>
      <w:proofErr w:type="spellEnd"/>
      <w:r w:rsidRPr="00394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a także dodatek za tajne nauczanie, zostanie podwyższony do </w:t>
      </w:r>
      <w:r w:rsidRPr="003943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203 zł 50 </w:t>
      </w:r>
      <w:proofErr w:type="spellStart"/>
      <w:r w:rsidRPr="003943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</w:t>
      </w:r>
      <w:proofErr w:type="spellEnd"/>
      <w:r w:rsidRPr="0039438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39438D" w:rsidRPr="0039438D" w:rsidRDefault="0039438D" w:rsidP="0039438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3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dodatek kombatancki</w:t>
      </w:r>
      <w:r w:rsidRPr="00394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podobnie jak maksymalna wysokość świadczeń pieniężnych przysługujących byłym żołnierzom górnikom i osobom deportowanym do pracy przymusowej, oraz osadzonym w obozach pracy przez III Rzeszę i ZSRR, wzrasta do </w:t>
      </w:r>
      <w:r w:rsidRPr="003943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203 zł 50 </w:t>
      </w:r>
      <w:proofErr w:type="spellStart"/>
      <w:r w:rsidRPr="003943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</w:t>
      </w:r>
      <w:proofErr w:type="spellEnd"/>
      <w:r w:rsidRPr="0039438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39438D" w:rsidRPr="0039438D" w:rsidRDefault="0039438D" w:rsidP="0039438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3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dodatek kompensacyjny</w:t>
      </w:r>
      <w:r w:rsidRPr="00394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waloryzacji wyniesie </w:t>
      </w:r>
      <w:r w:rsidRPr="003943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30 zł 53 </w:t>
      </w:r>
      <w:proofErr w:type="spellStart"/>
      <w:r w:rsidRPr="003943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</w:t>
      </w:r>
      <w:proofErr w:type="spellEnd"/>
      <w:r w:rsidRPr="0039438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39438D" w:rsidRPr="0039438D" w:rsidRDefault="0039438D" w:rsidP="0039438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wzrasta również wysokość </w:t>
      </w:r>
      <w:r w:rsidRPr="003943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ryczałtu energetycznego</w:t>
      </w:r>
      <w:r w:rsidRPr="00394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do </w:t>
      </w:r>
      <w:r w:rsidRPr="003943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165 zł 71 </w:t>
      </w:r>
      <w:proofErr w:type="spellStart"/>
      <w:r w:rsidRPr="003943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</w:t>
      </w:r>
      <w:proofErr w:type="spellEnd"/>
      <w:r w:rsidRPr="00394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miesięcznie;</w:t>
      </w:r>
    </w:p>
    <w:p w:rsidR="0039438D" w:rsidRPr="0039438D" w:rsidRDefault="0039438D" w:rsidP="0039438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3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dodatek dla sieroty zupełnej</w:t>
      </w:r>
      <w:r w:rsidRPr="00394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wyniesie </w:t>
      </w:r>
      <w:r w:rsidRPr="003943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382 zł 50 gr.</w:t>
      </w:r>
    </w:p>
    <w:p w:rsidR="0039438D" w:rsidRPr="0039438D" w:rsidRDefault="0039438D" w:rsidP="002E0F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38D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ze zmianą najniższej emerytury,</w:t>
      </w:r>
      <w:r w:rsidRPr="003943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zasiłek macierzyński</w:t>
      </w:r>
      <w:r w:rsidRPr="00394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przysługujący w wysokości czterokrotnej emerytury podstawowej, wzrasta od 1 marca br. do wysokości </w:t>
      </w:r>
      <w:r w:rsidRPr="003943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3.324 zł 60 </w:t>
      </w:r>
      <w:proofErr w:type="spellStart"/>
      <w:r w:rsidRPr="003943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</w:t>
      </w:r>
      <w:proofErr w:type="spellEnd"/>
      <w:r w:rsidRPr="00394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39438D" w:rsidRPr="0039438D" w:rsidRDefault="0039438D" w:rsidP="002E0F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Zasiłek pogrzebowy pozostanie w wysokości </w:t>
      </w:r>
      <w:r w:rsidRPr="003943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4.000 zł</w:t>
      </w:r>
      <w:r w:rsidRPr="00394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39438D" w:rsidRPr="0039438D" w:rsidRDefault="0039438D" w:rsidP="002E0F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zmieni się również wymiar zasiłku chorobowego, wynoszącego </w:t>
      </w:r>
      <w:r w:rsidRPr="003943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 zł</w:t>
      </w:r>
      <w:r w:rsidRPr="00394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1 dzień czasowej niezdolności do pracy. </w:t>
      </w:r>
    </w:p>
    <w:p w:rsidR="0039438D" w:rsidRPr="0039438D" w:rsidRDefault="0039438D" w:rsidP="002E0F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38D">
        <w:rPr>
          <w:rFonts w:ascii="Times New Roman" w:eastAsia="Times New Roman" w:hAnsi="Times New Roman" w:cs="Times New Roman"/>
          <w:sz w:val="24"/>
          <w:szCs w:val="24"/>
          <w:lang w:eastAsia="pl-PL"/>
        </w:rPr>
        <w:t>Prezes GUS ogłosił, że przeciętne wynagrodzenie miesięczne w IV kwartale 2012 r. wyniosło</w:t>
      </w:r>
      <w:r w:rsidRPr="003943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3.690 zł 30 gr</w:t>
      </w:r>
      <w:r w:rsidRPr="00394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związku z nową kwotą przeciętnego wynagrodzenia, od 1 marca 2013 r. dopuszczalne kwoty dodatkowych przychodów osiąganych przez emerytów i rencistów wyniosą odpowiednio: </w:t>
      </w:r>
    </w:p>
    <w:p w:rsidR="0039438D" w:rsidRPr="0039438D" w:rsidRDefault="0039438D" w:rsidP="002E0F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70% przeciętnego wynagrodzenia miesięcznego – </w:t>
      </w:r>
      <w:r w:rsidRPr="003943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2.583 zł 30 </w:t>
      </w:r>
      <w:proofErr w:type="spellStart"/>
      <w:r w:rsidRPr="003943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</w:t>
      </w:r>
      <w:proofErr w:type="spellEnd"/>
      <w:r w:rsidRPr="00394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(przychody do tej kwoty nie powodują żadnych zmniejszeń emerytury/renty), </w:t>
      </w:r>
    </w:p>
    <w:p w:rsidR="002E0FB3" w:rsidRDefault="0039438D" w:rsidP="002E0F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38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130% przeciętnego wynagrodzenia miesięcznego – </w:t>
      </w:r>
      <w:r w:rsidRPr="003943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4.797 zł 40 </w:t>
      </w:r>
      <w:proofErr w:type="spellStart"/>
      <w:r w:rsidRPr="003943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</w:t>
      </w:r>
      <w:proofErr w:type="spellEnd"/>
      <w:r w:rsidRPr="00394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(przychody przekraczające tę kwotę powodują zawieszenie emerytury/renty), </w:t>
      </w:r>
    </w:p>
    <w:p w:rsidR="0039438D" w:rsidRPr="0039438D" w:rsidRDefault="0039438D" w:rsidP="002E0F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przychody pomiędzy kwotą </w:t>
      </w:r>
      <w:r w:rsidRPr="003943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2.583 zł 30 </w:t>
      </w:r>
      <w:proofErr w:type="spellStart"/>
      <w:r w:rsidRPr="003943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</w:t>
      </w:r>
      <w:proofErr w:type="spellEnd"/>
      <w:r w:rsidRPr="00394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</w:t>
      </w:r>
      <w:r w:rsidRPr="003943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4.797 zł 40 </w:t>
      </w:r>
      <w:proofErr w:type="spellStart"/>
      <w:r w:rsidRPr="003943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</w:t>
      </w:r>
      <w:proofErr w:type="spellEnd"/>
      <w:r w:rsidRPr="00394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powodują zmniejszenie emerytury lub renty maksymalnie o </w:t>
      </w:r>
      <w:r w:rsidRPr="003943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549 zł 12 </w:t>
      </w:r>
      <w:proofErr w:type="spellStart"/>
      <w:r w:rsidRPr="003943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</w:t>
      </w:r>
      <w:proofErr w:type="spellEnd"/>
      <w:r w:rsidRPr="00394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w przypadku renty rodzinnej, do której uprawniona jest jedna osoba, kwota maksymalnego zmniejszenia wynosi </w:t>
      </w:r>
      <w:r w:rsidRPr="003943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466 zł 78 gr</w:t>
      </w:r>
      <w:r w:rsidRPr="00394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39438D" w:rsidRPr="0039438D" w:rsidRDefault="0039438D" w:rsidP="0039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emerytów, którzy ukończyli wiek emerytalny określony w art. 19 ust. 1a i 1b ustawy o ubezpieczeniu społecznym rolników, nie stosuje się zasad zawieszania lub zmniejszania emerytur, bez względu na osiąganą przez nich kwotę dodatkowych przychodów. W przypadku osiągania przychodu z tytułu działalności podlegającej obowiązkowi ubezpieczenia społecznego, zmniejszeniu lub zawieszeniu podlega część uzupełniająca rent rolniczych z tytułu niezdolności do pracy w gospodarstwie rolnym oraz rent rodzinnych rolniczych. </w:t>
      </w:r>
    </w:p>
    <w:p w:rsidR="00E16E93" w:rsidRDefault="00E16E93" w:rsidP="00E16E9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Informacja pozyskana za pośrednictwem OR KRUS w Bydgoszczy</w:t>
      </w:r>
    </w:p>
    <w:p w:rsidR="0084308B" w:rsidRDefault="0084308B"/>
    <w:sectPr w:rsidR="0084308B" w:rsidSect="00843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4017A"/>
    <w:multiLevelType w:val="multilevel"/>
    <w:tmpl w:val="A1FE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425"/>
  <w:characterSpacingControl w:val="doNotCompress"/>
  <w:compat/>
  <w:rsids>
    <w:rsidRoot w:val="0039438D"/>
    <w:rsid w:val="00152066"/>
    <w:rsid w:val="002E0FB3"/>
    <w:rsid w:val="0039438D"/>
    <w:rsid w:val="0084308B"/>
    <w:rsid w:val="00D20C8A"/>
    <w:rsid w:val="00E16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308B"/>
  </w:style>
  <w:style w:type="paragraph" w:styleId="Nagwek1">
    <w:name w:val="heading 1"/>
    <w:basedOn w:val="Normalny"/>
    <w:link w:val="Nagwek1Znak"/>
    <w:uiPriority w:val="9"/>
    <w:qFormat/>
    <w:rsid w:val="00394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438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desc">
    <w:name w:val="desc"/>
    <w:basedOn w:val="Normalny"/>
    <w:rsid w:val="0039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39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943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0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Malińska</dc:creator>
  <cp:lastModifiedBy>Agnieszka Malińska</cp:lastModifiedBy>
  <cp:revision>3</cp:revision>
  <dcterms:created xsi:type="dcterms:W3CDTF">2013-02-28T09:29:00Z</dcterms:created>
  <dcterms:modified xsi:type="dcterms:W3CDTF">2013-02-28T09:36:00Z</dcterms:modified>
</cp:coreProperties>
</file>