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373" w:rsidRPr="00D60373" w:rsidRDefault="00D60373" w:rsidP="00D60373">
      <w:pPr>
        <w:rPr>
          <w:b/>
          <w:bCs/>
        </w:rPr>
      </w:pPr>
      <w:r w:rsidRPr="00D60373">
        <w:rPr>
          <w:b/>
          <w:bCs/>
        </w:rPr>
        <w:t>XVI Mistrzostwa Polski Honorowych Dawców Krwi PCK w Szachach</w:t>
      </w:r>
    </w:p>
    <w:p w:rsidR="00D60373" w:rsidRPr="00D60373" w:rsidRDefault="00D60373" w:rsidP="00D60373">
      <w:pPr>
        <w:rPr>
          <w:b/>
          <w:bCs/>
        </w:rPr>
      </w:pPr>
      <w:r w:rsidRPr="00D60373">
        <w:rPr>
          <w:b/>
          <w:bCs/>
        </w:rPr>
        <w:t>Kołobrzeg 2012-03-23/2012-03-25</w:t>
      </w:r>
      <w:r w:rsidRPr="00D60373">
        <w:rPr>
          <w:b/>
          <w:bCs/>
        </w:rPr>
        <w:br/>
        <w:t>Tempo gry: P'15</w:t>
      </w:r>
      <w:r w:rsidRPr="00D60373">
        <w:rPr>
          <w:b/>
          <w:bCs/>
        </w:rPr>
        <w:br/>
        <w:t>Sędzia: FA Aleksander Sokólski</w:t>
      </w:r>
    </w:p>
    <w:p w:rsidR="00D60373" w:rsidRPr="00D60373" w:rsidRDefault="00D60373" w:rsidP="00D60373">
      <w:pPr>
        <w:rPr>
          <w:b/>
          <w:bCs/>
        </w:rPr>
      </w:pPr>
      <w:r w:rsidRPr="00D60373">
        <w:rPr>
          <w:b/>
          <w:bCs/>
        </w:rPr>
        <w:t>Wyniki - runda 11</w:t>
      </w:r>
    </w:p>
    <w:p w:rsidR="00D60373" w:rsidRPr="00D60373" w:rsidRDefault="00D60373" w:rsidP="00D60373">
      <w:r w:rsidRPr="00D60373">
        <w:pict>
          <v:rect id="_x0000_i1025" style="width:0;height:1.5pt" o:hralign="center" o:hrstd="t" o:hr="t" fillcolor="#a0a0a0" stroked="f"/>
        </w:pic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"/>
        <w:gridCol w:w="526"/>
        <w:gridCol w:w="2235"/>
        <w:gridCol w:w="655"/>
        <w:gridCol w:w="793"/>
        <w:gridCol w:w="3748"/>
        <w:gridCol w:w="418"/>
        <w:gridCol w:w="645"/>
        <w:gridCol w:w="561"/>
        <w:gridCol w:w="520"/>
        <w:gridCol w:w="552"/>
      </w:tblGrid>
      <w:tr w:rsidR="00D60373" w:rsidRPr="00D60373" w:rsidTr="00D6037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pPr>
              <w:rPr>
                <w:b/>
                <w:bCs/>
              </w:rPr>
            </w:pPr>
            <w:r w:rsidRPr="00D60373">
              <w:rPr>
                <w:b/>
                <w:bCs/>
              </w:rPr>
              <w:t>M-ce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pPr>
              <w:rPr>
                <w:b/>
                <w:bCs/>
              </w:rPr>
            </w:pPr>
            <w:r w:rsidRPr="00D60373">
              <w:rPr>
                <w:b/>
                <w:bCs/>
              </w:rPr>
              <w:t>Tytuł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pPr>
              <w:rPr>
                <w:b/>
                <w:bCs/>
              </w:rPr>
            </w:pPr>
            <w:r w:rsidRPr="00D60373">
              <w:rPr>
                <w:b/>
                <w:bCs/>
              </w:rPr>
              <w:t>Nazwisko Imię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pPr>
              <w:rPr>
                <w:b/>
                <w:bCs/>
              </w:rPr>
            </w:pPr>
            <w:r w:rsidRPr="00D60373">
              <w:rPr>
                <w:b/>
                <w:bCs/>
              </w:rPr>
              <w:t>R. FIDE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pPr>
              <w:rPr>
                <w:b/>
                <w:bCs/>
              </w:rPr>
            </w:pPr>
            <w:r w:rsidRPr="00D60373">
              <w:rPr>
                <w:b/>
                <w:bCs/>
              </w:rPr>
              <w:t>Ranking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pPr>
              <w:rPr>
                <w:b/>
                <w:bCs/>
              </w:rPr>
            </w:pPr>
            <w:r w:rsidRPr="00D60373">
              <w:rPr>
                <w:b/>
                <w:bCs/>
              </w:rPr>
              <w:t>Klub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pPr>
              <w:rPr>
                <w:b/>
                <w:bCs/>
              </w:rPr>
            </w:pPr>
            <w:r w:rsidRPr="00D60373">
              <w:rPr>
                <w:b/>
                <w:bCs/>
              </w:rPr>
              <w:t>Pkt.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pPr>
              <w:rPr>
                <w:b/>
                <w:bCs/>
              </w:rPr>
            </w:pPr>
            <w:proofErr w:type="spellStart"/>
            <w:r w:rsidRPr="00D60373">
              <w:rPr>
                <w:b/>
                <w:bCs/>
              </w:rPr>
              <w:t>MBch</w:t>
            </w:r>
            <w:proofErr w:type="spellEnd"/>
            <w:r w:rsidRPr="00D60373"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pPr>
              <w:rPr>
                <w:b/>
                <w:bCs/>
              </w:rPr>
            </w:pPr>
            <w:proofErr w:type="spellStart"/>
            <w:r w:rsidRPr="00D60373">
              <w:rPr>
                <w:b/>
                <w:bCs/>
              </w:rPr>
              <w:t>Bch</w:t>
            </w:r>
            <w:proofErr w:type="spellEnd"/>
            <w:r w:rsidRPr="00D60373"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pPr>
              <w:rPr>
                <w:b/>
                <w:bCs/>
              </w:rPr>
            </w:pPr>
            <w:proofErr w:type="spellStart"/>
            <w:r w:rsidRPr="00D60373">
              <w:rPr>
                <w:b/>
                <w:bCs/>
              </w:rPr>
              <w:t>Wins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pPr>
              <w:rPr>
                <w:b/>
                <w:bCs/>
              </w:rPr>
            </w:pPr>
            <w:r w:rsidRPr="00D60373">
              <w:rPr>
                <w:b/>
                <w:bCs/>
              </w:rPr>
              <w:t>Prog.</w:t>
            </w:r>
          </w:p>
        </w:tc>
      </w:tr>
      <w:tr w:rsidR="00D60373" w:rsidRPr="00D60373" w:rsidTr="00D603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1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k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hyperlink r:id="rId5" w:history="1">
              <w:r w:rsidRPr="00D60373">
                <w:rPr>
                  <w:rStyle w:val="Hipercze"/>
                </w:rPr>
                <w:t>WIŚNIEWSKI, Przemysław</w:t>
              </w:r>
            </w:hyperlink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2074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2200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HDK PCK w Ostaszewie Toruńskim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9,0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60,50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74,50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7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54,5</w:t>
            </w:r>
          </w:p>
        </w:tc>
      </w:tr>
      <w:tr w:rsidR="00D60373" w:rsidRPr="00D60373" w:rsidTr="00D603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2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k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hyperlink r:id="rId6" w:history="1">
              <w:r w:rsidRPr="00D60373">
                <w:rPr>
                  <w:rStyle w:val="Hipercze"/>
                </w:rPr>
                <w:t>NOWAK, Ryszard</w:t>
              </w:r>
            </w:hyperlink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2046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2200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 xml:space="preserve">HDK PCK im. </w:t>
            </w:r>
            <w:proofErr w:type="spellStart"/>
            <w:r w:rsidRPr="00D60373">
              <w:t>T.Marciniaka</w:t>
            </w:r>
            <w:proofErr w:type="spellEnd"/>
            <w:r w:rsidRPr="00D60373">
              <w:t xml:space="preserve"> Wrocław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8,5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61,00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75,50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6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52,5</w:t>
            </w:r>
          </w:p>
        </w:tc>
      </w:tr>
      <w:tr w:rsidR="00D60373" w:rsidRPr="00D60373" w:rsidTr="00D603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3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II+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hyperlink r:id="rId7" w:history="1">
              <w:r w:rsidRPr="00D60373">
                <w:rPr>
                  <w:rStyle w:val="Hipercze"/>
                </w:rPr>
                <w:t>MIKOŁAJCZYK, Piotr</w:t>
              </w:r>
            </w:hyperlink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1868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1800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HDK PCK MPK Wrocław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8,0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61,50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71,50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6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50,5</w:t>
            </w:r>
          </w:p>
        </w:tc>
      </w:tr>
      <w:tr w:rsidR="00D60373" w:rsidRPr="00D60373" w:rsidTr="00D603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4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k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hyperlink r:id="rId8" w:history="1">
              <w:r w:rsidRPr="00D60373">
                <w:rPr>
                  <w:rStyle w:val="Hipercze"/>
                </w:rPr>
                <w:t>PANKIEWICZ, Tomasz</w:t>
              </w:r>
            </w:hyperlink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2256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2200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HDK PCK MPK Wrocław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7,5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61,50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76,00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7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48,5</w:t>
            </w:r>
          </w:p>
        </w:tc>
      </w:tr>
      <w:tr w:rsidR="00D60373" w:rsidRPr="00D60373" w:rsidTr="00D603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5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II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hyperlink r:id="rId9" w:history="1">
              <w:r w:rsidRPr="00D60373">
                <w:rPr>
                  <w:rStyle w:val="Hipercze"/>
                </w:rPr>
                <w:t>KRZYSZTOFEK, Bogusław</w:t>
              </w:r>
            </w:hyperlink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1800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 xml:space="preserve">HDK PCK </w:t>
            </w:r>
            <w:proofErr w:type="spellStart"/>
            <w:r w:rsidRPr="00D60373">
              <w:t>Dozamel</w:t>
            </w:r>
            <w:proofErr w:type="spellEnd"/>
            <w:r w:rsidRPr="00D60373">
              <w:t xml:space="preserve"> Wrocław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7,5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57,50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71,00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6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42,5</w:t>
            </w:r>
          </w:p>
        </w:tc>
      </w:tr>
      <w:tr w:rsidR="00D60373" w:rsidRPr="00D60373" w:rsidTr="00D603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6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I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hyperlink r:id="rId10" w:history="1">
              <w:r w:rsidRPr="00D60373">
                <w:rPr>
                  <w:rStyle w:val="Hipercze"/>
                </w:rPr>
                <w:t>OLEŚKO, Mariusz</w:t>
              </w:r>
            </w:hyperlink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2000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HDK PCK Brylant w Stroniu Śląskim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6,5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62,50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77,00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5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43,5</w:t>
            </w:r>
          </w:p>
        </w:tc>
      </w:tr>
      <w:tr w:rsidR="00D60373" w:rsidRPr="00D60373" w:rsidTr="00D603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7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II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hyperlink r:id="rId11" w:history="1">
              <w:r w:rsidRPr="00D60373">
                <w:rPr>
                  <w:rStyle w:val="Hipercze"/>
                </w:rPr>
                <w:t>KOWALEWSKI, Władysław</w:t>
              </w:r>
            </w:hyperlink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1748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1800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HDK PCK przy PKP Przewozy Regionalne Wrocław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6,5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62,50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77,00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5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43,0</w:t>
            </w:r>
          </w:p>
        </w:tc>
      </w:tr>
      <w:tr w:rsidR="00D60373" w:rsidRPr="00D60373" w:rsidTr="00D603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8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I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hyperlink r:id="rId12" w:history="1">
              <w:r w:rsidRPr="00D60373">
                <w:rPr>
                  <w:rStyle w:val="Hipercze"/>
                </w:rPr>
                <w:t>STASZCZYK, Waldemar</w:t>
              </w:r>
            </w:hyperlink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2003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2000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HDK PCK Gliwice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6,5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59,00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72,50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4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44,0</w:t>
            </w:r>
          </w:p>
        </w:tc>
      </w:tr>
      <w:tr w:rsidR="00D60373" w:rsidRPr="00D60373" w:rsidTr="00D603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9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I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hyperlink r:id="rId13" w:history="1">
              <w:r w:rsidRPr="00D60373">
                <w:rPr>
                  <w:rStyle w:val="Hipercze"/>
                </w:rPr>
                <w:t>JĘCEK, Mirosław</w:t>
              </w:r>
            </w:hyperlink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1925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2000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HDK PCK Gliwice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6,5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58,00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71,00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4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43,0</w:t>
            </w:r>
          </w:p>
        </w:tc>
      </w:tr>
      <w:tr w:rsidR="00D60373" w:rsidRPr="00D60373" w:rsidTr="00D603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10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II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hyperlink r:id="rId14" w:history="1">
              <w:r w:rsidRPr="00D60373">
                <w:rPr>
                  <w:rStyle w:val="Hipercze"/>
                </w:rPr>
                <w:t>JESZAWICZ, Lech</w:t>
              </w:r>
            </w:hyperlink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1800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HDK PCK w Ostaszewie Toruńskim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6,5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56,50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69,50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5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39,5</w:t>
            </w:r>
          </w:p>
        </w:tc>
      </w:tr>
      <w:tr w:rsidR="00D60373" w:rsidRPr="00D60373" w:rsidTr="00D603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11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II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hyperlink r:id="rId15" w:history="1">
              <w:r w:rsidRPr="00D60373">
                <w:rPr>
                  <w:rStyle w:val="Hipercze"/>
                </w:rPr>
                <w:t>RUDNICKI, Wojciech</w:t>
              </w:r>
            </w:hyperlink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1800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 xml:space="preserve">HDK PCK </w:t>
            </w:r>
            <w:proofErr w:type="spellStart"/>
            <w:r w:rsidRPr="00D60373">
              <w:t>Dozamel</w:t>
            </w:r>
            <w:proofErr w:type="spellEnd"/>
            <w:r w:rsidRPr="00D60373">
              <w:t xml:space="preserve"> Wrocław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6,5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54,50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65,50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5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40,5</w:t>
            </w:r>
          </w:p>
        </w:tc>
      </w:tr>
      <w:tr w:rsidR="00D60373" w:rsidRPr="00D60373" w:rsidTr="00D603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12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III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hyperlink r:id="rId16" w:history="1">
              <w:r w:rsidRPr="00D60373">
                <w:rPr>
                  <w:rStyle w:val="Hipercze"/>
                </w:rPr>
                <w:t>MIKOŁAJCZYK, Dariusz</w:t>
              </w:r>
            </w:hyperlink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1600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HDK PCK MPK Wrocław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6,5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51,00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64,00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5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34,5</w:t>
            </w:r>
          </w:p>
        </w:tc>
      </w:tr>
      <w:tr w:rsidR="00D60373" w:rsidRPr="00D60373" w:rsidTr="00D603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13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II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hyperlink r:id="rId17" w:history="1">
              <w:r w:rsidRPr="00D60373">
                <w:rPr>
                  <w:rStyle w:val="Hipercze"/>
                </w:rPr>
                <w:t>DUDKA, Janusz</w:t>
              </w:r>
            </w:hyperlink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1997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1800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HDK PCK Gliwice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6,5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49,00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60,00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6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36,0</w:t>
            </w:r>
          </w:p>
        </w:tc>
      </w:tr>
      <w:tr w:rsidR="00D60373" w:rsidRPr="00D60373" w:rsidTr="00D603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14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I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hyperlink r:id="rId18" w:history="1">
              <w:r w:rsidRPr="00D60373">
                <w:rPr>
                  <w:rStyle w:val="Hipercze"/>
                </w:rPr>
                <w:t>JANICKI, Jacek</w:t>
              </w:r>
            </w:hyperlink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1925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2000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 xml:space="preserve">HDK PCK </w:t>
            </w:r>
            <w:proofErr w:type="spellStart"/>
            <w:r w:rsidRPr="00D60373">
              <w:t>Dozamel</w:t>
            </w:r>
            <w:proofErr w:type="spellEnd"/>
            <w:r w:rsidRPr="00D60373">
              <w:t xml:space="preserve"> Wrocław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6,0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50,00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60,50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5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36,0</w:t>
            </w:r>
          </w:p>
        </w:tc>
      </w:tr>
      <w:tr w:rsidR="00D60373" w:rsidRPr="00D60373" w:rsidTr="00D603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15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II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hyperlink r:id="rId19" w:history="1">
              <w:r w:rsidRPr="00D60373">
                <w:rPr>
                  <w:rStyle w:val="Hipercze"/>
                </w:rPr>
                <w:t>SALAMANOWICZ, Edward</w:t>
              </w:r>
            </w:hyperlink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1800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HDK PCK przy Elektrowni Turów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6,0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49,00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60,00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6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33,0</w:t>
            </w:r>
          </w:p>
        </w:tc>
      </w:tr>
      <w:tr w:rsidR="00D60373" w:rsidRPr="00D60373" w:rsidTr="00D603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16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II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hyperlink r:id="rId20" w:history="1">
              <w:r w:rsidRPr="00D60373">
                <w:rPr>
                  <w:rStyle w:val="Hipercze"/>
                </w:rPr>
                <w:t>MISZCZAK, Tadeusz</w:t>
              </w:r>
            </w:hyperlink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1800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HDK PCK przy Elektrowni Turów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5,5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55,50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68,50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5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37,0</w:t>
            </w:r>
          </w:p>
        </w:tc>
      </w:tr>
      <w:tr w:rsidR="00D60373" w:rsidRPr="00D60373" w:rsidTr="00D603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I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hyperlink r:id="rId21" w:history="1">
              <w:r w:rsidRPr="00D60373">
                <w:rPr>
                  <w:rStyle w:val="Hipercze"/>
                </w:rPr>
                <w:t>BUJAR, Grażyna</w:t>
              </w:r>
            </w:hyperlink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1800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HDK PCK przy PKP Przewozy Regionalne Wrocław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5,5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54,00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66,50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4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38,5</w:t>
            </w:r>
          </w:p>
        </w:tc>
      </w:tr>
      <w:tr w:rsidR="00D60373" w:rsidRPr="00D60373" w:rsidTr="00D603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18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I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hyperlink r:id="rId22" w:history="1">
              <w:r w:rsidRPr="00D60373">
                <w:rPr>
                  <w:rStyle w:val="Hipercze"/>
                </w:rPr>
                <w:t>NOWAK, Danuta</w:t>
              </w:r>
            </w:hyperlink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1614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1800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 xml:space="preserve">HDK PCK im. </w:t>
            </w:r>
            <w:proofErr w:type="spellStart"/>
            <w:r w:rsidRPr="00D60373">
              <w:t>T.Marciniaka</w:t>
            </w:r>
            <w:proofErr w:type="spellEnd"/>
            <w:r w:rsidRPr="00D60373">
              <w:t xml:space="preserve"> Wrocław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5,5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53,00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66,00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5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34,5</w:t>
            </w:r>
          </w:p>
        </w:tc>
      </w:tr>
      <w:tr w:rsidR="00D60373" w:rsidRPr="00D60373" w:rsidTr="00D603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19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I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hyperlink r:id="rId23" w:history="1">
              <w:r w:rsidRPr="00D60373">
                <w:rPr>
                  <w:rStyle w:val="Hipercze"/>
                </w:rPr>
                <w:t>JANKOWSKI, Wiesław</w:t>
              </w:r>
            </w:hyperlink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1831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2000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HDK PCK w Ostaszewie Toruńskim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5,5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53,00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65,50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5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38,0</w:t>
            </w:r>
          </w:p>
        </w:tc>
      </w:tr>
      <w:tr w:rsidR="00D60373" w:rsidRPr="00D60373" w:rsidTr="00D603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20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/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hyperlink r:id="rId24" w:history="1">
              <w:r w:rsidRPr="00D60373">
                <w:rPr>
                  <w:rStyle w:val="Hipercze"/>
                </w:rPr>
                <w:t>OWCZARZAK, Eugeniusz</w:t>
              </w:r>
            </w:hyperlink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1000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HDK PCK Środa Wielkopolska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5,5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52,00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63,50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5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32,5</w:t>
            </w:r>
          </w:p>
        </w:tc>
      </w:tr>
      <w:tr w:rsidR="00D60373" w:rsidRPr="00D60373" w:rsidTr="00D603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21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II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hyperlink r:id="rId25" w:history="1">
              <w:r w:rsidRPr="00D60373">
                <w:rPr>
                  <w:rStyle w:val="Hipercze"/>
                </w:rPr>
                <w:t>BUJAR, Adam</w:t>
              </w:r>
            </w:hyperlink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1800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HDK PCK przy PKP Przewozy Regionalne Wrocław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5,5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50,00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60,50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5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35,5</w:t>
            </w:r>
          </w:p>
        </w:tc>
      </w:tr>
      <w:tr w:rsidR="00D60373" w:rsidRPr="00D60373" w:rsidTr="00D603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22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/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hyperlink r:id="rId26" w:history="1">
              <w:r w:rsidRPr="00D60373">
                <w:rPr>
                  <w:rStyle w:val="Hipercze"/>
                </w:rPr>
                <w:t>WOJAK, Sławomir</w:t>
              </w:r>
            </w:hyperlink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1000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HDK PCK Brylant w Stroniu Śląskim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5,5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50,00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58,50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4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32,5</w:t>
            </w:r>
          </w:p>
        </w:tc>
      </w:tr>
      <w:tr w:rsidR="00D60373" w:rsidRPr="00D60373" w:rsidTr="00D603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23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/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hyperlink r:id="rId27" w:history="1">
              <w:r w:rsidRPr="00D60373">
                <w:rPr>
                  <w:rStyle w:val="Hipercze"/>
                </w:rPr>
                <w:t>ŚMIECHOWSKI, Franciszek</w:t>
              </w:r>
            </w:hyperlink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1000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HDK PCK MPK Wrocław - ind.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5,5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44,50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54,00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4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30,5</w:t>
            </w:r>
          </w:p>
        </w:tc>
      </w:tr>
      <w:tr w:rsidR="00D60373" w:rsidRPr="00D60373" w:rsidTr="00D603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24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/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hyperlink r:id="rId28" w:history="1">
              <w:r w:rsidRPr="00D60373">
                <w:rPr>
                  <w:rStyle w:val="Hipercze"/>
                </w:rPr>
                <w:t>KARASIEWICZ, Czesław</w:t>
              </w:r>
            </w:hyperlink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1000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HDK PCK w Ostaszewie Toruńskim - ind.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5,5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44,00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52,50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4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30,5</w:t>
            </w:r>
          </w:p>
        </w:tc>
      </w:tr>
      <w:tr w:rsidR="00D60373" w:rsidRPr="00D60373" w:rsidTr="00D603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25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/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hyperlink r:id="rId29" w:history="1">
              <w:r w:rsidRPr="00D60373">
                <w:rPr>
                  <w:rStyle w:val="Hipercze"/>
                </w:rPr>
                <w:t>ŁOPUCH, Jan</w:t>
              </w:r>
            </w:hyperlink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1000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HDK PCK przy Elektrowni Turów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5,5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43,50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52,00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4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28,0</w:t>
            </w:r>
          </w:p>
        </w:tc>
      </w:tr>
      <w:tr w:rsidR="00D60373" w:rsidRPr="00D60373" w:rsidTr="00D603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26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/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hyperlink r:id="rId30" w:history="1">
              <w:r w:rsidRPr="00D60373">
                <w:rPr>
                  <w:rStyle w:val="Hipercze"/>
                </w:rPr>
                <w:t>BAGROWSKI, Zbigniew</w:t>
              </w:r>
            </w:hyperlink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1000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HDK PCK Środa Wielkopolska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5,5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40,50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48,00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4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26,0</w:t>
            </w:r>
          </w:p>
        </w:tc>
      </w:tr>
      <w:tr w:rsidR="00D60373" w:rsidRPr="00D60373" w:rsidTr="00D603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27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/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hyperlink r:id="rId31" w:history="1">
              <w:r w:rsidRPr="00D60373">
                <w:rPr>
                  <w:rStyle w:val="Hipercze"/>
                </w:rPr>
                <w:t>CYGAN, Antoni</w:t>
              </w:r>
            </w:hyperlink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1000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HDK PCK Brylant w Stroniu Śląskim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5,0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41,50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49,00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4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25,0</w:t>
            </w:r>
          </w:p>
        </w:tc>
      </w:tr>
      <w:tr w:rsidR="00D60373" w:rsidRPr="00D60373" w:rsidTr="00D603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28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/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hyperlink r:id="rId32" w:history="1">
              <w:r w:rsidRPr="00D60373">
                <w:rPr>
                  <w:rStyle w:val="Hipercze"/>
                </w:rPr>
                <w:t>GŁOGOWSKI, Jerzy</w:t>
              </w:r>
            </w:hyperlink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1000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 xml:space="preserve">HDK PCK </w:t>
            </w:r>
            <w:proofErr w:type="spellStart"/>
            <w:r w:rsidRPr="00D60373">
              <w:t>Dozamel</w:t>
            </w:r>
            <w:proofErr w:type="spellEnd"/>
            <w:r w:rsidRPr="00D60373">
              <w:t xml:space="preserve"> Wrocław - indywidualnie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5,0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40,50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48,00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4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25,0</w:t>
            </w:r>
          </w:p>
        </w:tc>
      </w:tr>
      <w:tr w:rsidR="00D60373" w:rsidRPr="00D60373" w:rsidTr="00D603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29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III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hyperlink r:id="rId33" w:history="1">
              <w:r w:rsidRPr="00D60373">
                <w:rPr>
                  <w:rStyle w:val="Hipercze"/>
                </w:rPr>
                <w:t>DUSZA, Paweł</w:t>
              </w:r>
            </w:hyperlink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1600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 xml:space="preserve">HDK PCK im. </w:t>
            </w:r>
            <w:proofErr w:type="spellStart"/>
            <w:r w:rsidRPr="00D60373">
              <w:t>T.Marciniaka</w:t>
            </w:r>
            <w:proofErr w:type="spellEnd"/>
            <w:r w:rsidRPr="00D60373">
              <w:t xml:space="preserve"> Wrocław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4,5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44,50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52,00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4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27,0</w:t>
            </w:r>
          </w:p>
        </w:tc>
      </w:tr>
      <w:tr w:rsidR="00D60373" w:rsidRPr="00D60373" w:rsidTr="00D603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30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/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hyperlink r:id="rId34" w:history="1">
              <w:r w:rsidRPr="00D60373">
                <w:rPr>
                  <w:rStyle w:val="Hipercze"/>
                </w:rPr>
                <w:t>PASZKOWSKI, Kazimierz</w:t>
              </w:r>
            </w:hyperlink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1000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HDK PCK Gliwice - indywidualnie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4,5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43,50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52,00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3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26,0</w:t>
            </w:r>
          </w:p>
        </w:tc>
      </w:tr>
      <w:tr w:rsidR="00D60373" w:rsidRPr="00D60373" w:rsidTr="00D603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31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/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hyperlink r:id="rId35" w:history="1">
              <w:r w:rsidRPr="00D60373">
                <w:rPr>
                  <w:rStyle w:val="Hipercze"/>
                </w:rPr>
                <w:t>DAIKSLER, Piotr</w:t>
              </w:r>
            </w:hyperlink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1000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HDK PCK Środa Wielkopolska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4,5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34,50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42,00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3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22,0</w:t>
            </w:r>
          </w:p>
        </w:tc>
      </w:tr>
      <w:tr w:rsidR="00D60373" w:rsidRPr="00D60373" w:rsidTr="00D603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32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/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hyperlink r:id="rId36" w:history="1">
              <w:r w:rsidRPr="00D60373">
                <w:rPr>
                  <w:rStyle w:val="Hipercze"/>
                </w:rPr>
                <w:t>SZYDŁOWSKI, Adam</w:t>
              </w:r>
            </w:hyperlink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1000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HDK PCK "Lubonianka"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3,5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34,00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41,00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1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17,5</w:t>
            </w:r>
          </w:p>
        </w:tc>
      </w:tr>
      <w:tr w:rsidR="00D60373" w:rsidRPr="00D60373" w:rsidTr="00D603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33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/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hyperlink r:id="rId37" w:history="1">
              <w:r w:rsidRPr="00D60373">
                <w:rPr>
                  <w:rStyle w:val="Hipercze"/>
                </w:rPr>
                <w:t>ZIELIŃSKI, Jerzy</w:t>
              </w:r>
            </w:hyperlink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1000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HDK PCK "Lubonianka"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2,5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39,00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46,50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2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18,0</w:t>
            </w:r>
          </w:p>
        </w:tc>
      </w:tr>
      <w:tr w:rsidR="00D60373" w:rsidRPr="00D60373" w:rsidTr="00D603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34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/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hyperlink r:id="rId38" w:history="1">
              <w:r w:rsidRPr="00D60373">
                <w:rPr>
                  <w:rStyle w:val="Hipercze"/>
                </w:rPr>
                <w:t>KEMPA, Mieczysław</w:t>
              </w:r>
            </w:hyperlink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1000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HDK PCK Środa Wielkopolska - ind.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2,0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35,00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42,50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1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13,0</w:t>
            </w:r>
          </w:p>
        </w:tc>
      </w:tr>
      <w:tr w:rsidR="00D60373" w:rsidRPr="00D60373" w:rsidTr="00D603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35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/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hyperlink r:id="rId39" w:history="1">
              <w:r w:rsidRPr="00D60373">
                <w:rPr>
                  <w:rStyle w:val="Hipercze"/>
                </w:rPr>
                <w:t>ESTKOWSKI, Roman</w:t>
              </w:r>
            </w:hyperlink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1000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HDK PCK "Lubonianka"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1,5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34,50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43,50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>
            <w:r w:rsidRPr="00D60373">
              <w:t>0</w:t>
            </w:r>
          </w:p>
        </w:tc>
        <w:tc>
          <w:tcPr>
            <w:tcW w:w="0" w:type="auto"/>
            <w:vAlign w:val="center"/>
            <w:hideMark/>
          </w:tcPr>
          <w:p w:rsidR="00D60373" w:rsidRPr="00D60373" w:rsidRDefault="00D60373" w:rsidP="00D60373"/>
        </w:tc>
      </w:tr>
    </w:tbl>
    <w:p w:rsidR="00250B77" w:rsidRDefault="00250B77">
      <w:bookmarkStart w:id="0" w:name="_GoBack"/>
      <w:bookmarkEnd w:id="0"/>
    </w:p>
    <w:sectPr w:rsidR="00250B77" w:rsidSect="00D60373">
      <w:pgSz w:w="11906" w:h="16838"/>
      <w:pgMar w:top="1417" w:right="424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373"/>
    <w:rsid w:val="00250B77"/>
    <w:rsid w:val="00D6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03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03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sarbiter.com/turnieje/2012/ti_932/card_z$9.html" TargetMode="External"/><Relationship Id="rId13" Type="http://schemas.openxmlformats.org/officeDocument/2006/relationships/hyperlink" Target="http://www.chessarbiter.com/turnieje/2012/ti_932/card_z$14.html" TargetMode="External"/><Relationship Id="rId18" Type="http://schemas.openxmlformats.org/officeDocument/2006/relationships/hyperlink" Target="http://www.chessarbiter.com/turnieje/2012/ti_932/card_z$27.html" TargetMode="External"/><Relationship Id="rId26" Type="http://schemas.openxmlformats.org/officeDocument/2006/relationships/hyperlink" Target="http://www.chessarbiter.com/turnieje/2012/ti_932/card_z$18.html" TargetMode="External"/><Relationship Id="rId39" Type="http://schemas.openxmlformats.org/officeDocument/2006/relationships/hyperlink" Target="http://www.chessarbiter.com/turnieje/2012/ti_932/card_z$33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hessarbiter.com/turnieje/2012/ti_932/card_z$7.html" TargetMode="External"/><Relationship Id="rId34" Type="http://schemas.openxmlformats.org/officeDocument/2006/relationships/hyperlink" Target="http://www.chessarbiter.com/turnieje/2012/ti_932/card_z$16.html" TargetMode="External"/><Relationship Id="rId7" Type="http://schemas.openxmlformats.org/officeDocument/2006/relationships/hyperlink" Target="http://www.chessarbiter.com/turnieje/2012/ti_932/card_z$10.html" TargetMode="External"/><Relationship Id="rId12" Type="http://schemas.openxmlformats.org/officeDocument/2006/relationships/hyperlink" Target="http://www.chessarbiter.com/turnieje/2012/ti_932/card_z$13.html" TargetMode="External"/><Relationship Id="rId17" Type="http://schemas.openxmlformats.org/officeDocument/2006/relationships/hyperlink" Target="http://www.chessarbiter.com/turnieje/2012/ti_932/card_z$15.html" TargetMode="External"/><Relationship Id="rId25" Type="http://schemas.openxmlformats.org/officeDocument/2006/relationships/hyperlink" Target="http://www.chessarbiter.com/turnieje/2012/ti_932/card_z$8.html" TargetMode="External"/><Relationship Id="rId33" Type="http://schemas.openxmlformats.org/officeDocument/2006/relationships/hyperlink" Target="http://www.chessarbiter.com/turnieje/2012/ti_932/card_z$0.html" TargetMode="External"/><Relationship Id="rId38" Type="http://schemas.openxmlformats.org/officeDocument/2006/relationships/hyperlink" Target="http://www.chessarbiter.com/turnieje/2012/ti_932/card_z$3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hessarbiter.com/turnieje/2012/ti_932/card_z$11.html" TargetMode="External"/><Relationship Id="rId20" Type="http://schemas.openxmlformats.org/officeDocument/2006/relationships/hyperlink" Target="http://www.chessarbiter.com/turnieje/2012/ti_932/card_z$21.html" TargetMode="External"/><Relationship Id="rId29" Type="http://schemas.openxmlformats.org/officeDocument/2006/relationships/hyperlink" Target="http://www.chessarbiter.com/turnieje/2012/ti_932/card_z$22.html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hessarbiter.com/turnieje/2012/ti_932/card_z$1.html" TargetMode="External"/><Relationship Id="rId11" Type="http://schemas.openxmlformats.org/officeDocument/2006/relationships/hyperlink" Target="http://www.chessarbiter.com/turnieje/2012/ti_932/card_z$31.html" TargetMode="External"/><Relationship Id="rId24" Type="http://schemas.openxmlformats.org/officeDocument/2006/relationships/hyperlink" Target="http://www.chessarbiter.com/turnieje/2012/ti_932/card_z$4.html" TargetMode="External"/><Relationship Id="rId32" Type="http://schemas.openxmlformats.org/officeDocument/2006/relationships/hyperlink" Target="http://www.chessarbiter.com/turnieje/2012/ti_932/card_z$30.html" TargetMode="External"/><Relationship Id="rId37" Type="http://schemas.openxmlformats.org/officeDocument/2006/relationships/hyperlink" Target="http://www.chessarbiter.com/turnieje/2012/ti_932/card_z$32.html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chessarbiter.com/turnieje/2012/ti_932/card_z$25.html" TargetMode="External"/><Relationship Id="rId15" Type="http://schemas.openxmlformats.org/officeDocument/2006/relationships/hyperlink" Target="http://www.chessarbiter.com/turnieje/2012/ti_932/card_z$28.html" TargetMode="External"/><Relationship Id="rId23" Type="http://schemas.openxmlformats.org/officeDocument/2006/relationships/hyperlink" Target="http://www.chessarbiter.com/turnieje/2012/ti_932/card_z$23.html" TargetMode="External"/><Relationship Id="rId28" Type="http://schemas.openxmlformats.org/officeDocument/2006/relationships/hyperlink" Target="http://www.chessarbiter.com/turnieje/2012/ti_932/card_z$26.html" TargetMode="External"/><Relationship Id="rId36" Type="http://schemas.openxmlformats.org/officeDocument/2006/relationships/hyperlink" Target="http://www.chessarbiter.com/turnieje/2012/ti_932/card_z$34.html" TargetMode="External"/><Relationship Id="rId10" Type="http://schemas.openxmlformats.org/officeDocument/2006/relationships/hyperlink" Target="http://www.chessarbiter.com/turnieje/2012/ti_932/card_z$19.html" TargetMode="External"/><Relationship Id="rId19" Type="http://schemas.openxmlformats.org/officeDocument/2006/relationships/hyperlink" Target="http://www.chessarbiter.com/turnieje/2012/ti_932/card_z$20.html" TargetMode="External"/><Relationship Id="rId31" Type="http://schemas.openxmlformats.org/officeDocument/2006/relationships/hyperlink" Target="http://www.chessarbiter.com/turnieje/2012/ti_932/card_z$1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essarbiter.com/turnieje/2012/ti_932/card_z$29.html" TargetMode="External"/><Relationship Id="rId14" Type="http://schemas.openxmlformats.org/officeDocument/2006/relationships/hyperlink" Target="http://www.chessarbiter.com/turnieje/2012/ti_932/card_z$24.html" TargetMode="External"/><Relationship Id="rId22" Type="http://schemas.openxmlformats.org/officeDocument/2006/relationships/hyperlink" Target="http://www.chessarbiter.com/turnieje/2012/ti_932/card_z$2.html" TargetMode="External"/><Relationship Id="rId27" Type="http://schemas.openxmlformats.org/officeDocument/2006/relationships/hyperlink" Target="http://www.chessarbiter.com/turnieje/2012/ti_932/card_z$12.html" TargetMode="External"/><Relationship Id="rId30" Type="http://schemas.openxmlformats.org/officeDocument/2006/relationships/hyperlink" Target="http://www.chessarbiter.com/turnieje/2012/ti_932/card_z$5.html" TargetMode="External"/><Relationship Id="rId35" Type="http://schemas.openxmlformats.org/officeDocument/2006/relationships/hyperlink" Target="http://www.chessarbiter.com/turnieje/2012/ti_932/card_z$6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848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Czesław</dc:creator>
  <cp:lastModifiedBy>Czesław</cp:lastModifiedBy>
  <cp:revision>1</cp:revision>
  <dcterms:created xsi:type="dcterms:W3CDTF">2012-03-27T08:49:00Z</dcterms:created>
  <dcterms:modified xsi:type="dcterms:W3CDTF">2012-03-27T08:50:00Z</dcterms:modified>
</cp:coreProperties>
</file>